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05D6" w14:textId="58F1006E" w:rsidR="009E546E" w:rsidRPr="009E546E" w:rsidRDefault="009E546E" w:rsidP="00882DD8">
      <w:pPr>
        <w:jc w:val="both"/>
        <w:rPr>
          <w:b/>
        </w:rPr>
      </w:pPr>
      <w:r>
        <w:rPr>
          <w:b/>
          <w:noProof/>
          <w:lang w:val="vi-VN"/>
        </w:rPr>
        <w:drawing>
          <wp:inline distT="0" distB="0" distL="0" distR="0" wp14:anchorId="3050B16F" wp14:editId="1EBF140C">
            <wp:extent cx="2152073" cy="1856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a.png"/>
                    <pic:cNvPicPr/>
                  </pic:nvPicPr>
                  <pic:blipFill>
                    <a:blip r:embed="rId7">
                      <a:extLst>
                        <a:ext uri="{28A0092B-C50C-407E-A947-70E740481C1C}">
                          <a14:useLocalDpi xmlns:a14="http://schemas.microsoft.com/office/drawing/2010/main" val="0"/>
                        </a:ext>
                      </a:extLst>
                    </a:blip>
                    <a:stretch>
                      <a:fillRect/>
                    </a:stretch>
                  </pic:blipFill>
                  <pic:spPr>
                    <a:xfrm>
                      <a:off x="0" y="0"/>
                      <a:ext cx="2184046" cy="1883740"/>
                    </a:xfrm>
                    <a:prstGeom prst="rect">
                      <a:avLst/>
                    </a:prstGeom>
                  </pic:spPr>
                </pic:pic>
              </a:graphicData>
            </a:graphic>
          </wp:inline>
        </w:drawing>
      </w:r>
      <w:r>
        <w:rPr>
          <w:b/>
        </w:rPr>
        <w:t xml:space="preserve">              </w:t>
      </w:r>
      <w:r>
        <w:rPr>
          <w:b/>
          <w:noProof/>
        </w:rPr>
        <w:drawing>
          <wp:inline distT="0" distB="0" distL="0" distR="0" wp14:anchorId="73B0A419" wp14:editId="37BB700F">
            <wp:extent cx="3038764" cy="1678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ĐT_logo.png"/>
                    <pic:cNvPicPr/>
                  </pic:nvPicPr>
                  <pic:blipFill>
                    <a:blip r:embed="rId8">
                      <a:extLst>
                        <a:ext uri="{28A0092B-C50C-407E-A947-70E740481C1C}">
                          <a14:useLocalDpi xmlns:a14="http://schemas.microsoft.com/office/drawing/2010/main" val="0"/>
                        </a:ext>
                      </a:extLst>
                    </a:blip>
                    <a:stretch>
                      <a:fillRect/>
                    </a:stretch>
                  </pic:blipFill>
                  <pic:spPr>
                    <a:xfrm>
                      <a:off x="0" y="0"/>
                      <a:ext cx="3119744" cy="1722777"/>
                    </a:xfrm>
                    <a:prstGeom prst="rect">
                      <a:avLst/>
                    </a:prstGeom>
                  </pic:spPr>
                </pic:pic>
              </a:graphicData>
            </a:graphic>
          </wp:inline>
        </w:drawing>
      </w:r>
    </w:p>
    <w:p w14:paraId="2E79923D" w14:textId="77777777" w:rsidR="009E546E" w:rsidRDefault="009E546E" w:rsidP="00882DD8">
      <w:pPr>
        <w:jc w:val="both"/>
        <w:rPr>
          <w:b/>
          <w:lang w:val="vi-VN"/>
        </w:rPr>
      </w:pPr>
    </w:p>
    <w:p w14:paraId="0CAD977A" w14:textId="31AB74C8" w:rsidR="008313C6" w:rsidRPr="00C9697C" w:rsidRDefault="008313C6" w:rsidP="00882DD8">
      <w:pPr>
        <w:jc w:val="both"/>
        <w:rPr>
          <w:b/>
          <w:lang w:val="vi-VN"/>
        </w:rPr>
      </w:pPr>
      <w:r w:rsidRPr="00C9697C">
        <w:rPr>
          <w:b/>
          <w:lang w:val="vi-VN"/>
        </w:rPr>
        <w:t xml:space="preserve">Thư mời viết </w:t>
      </w:r>
      <w:r w:rsidR="009E0B3C" w:rsidRPr="00C9697C">
        <w:rPr>
          <w:b/>
          <w:lang w:val="vi-VN"/>
        </w:rPr>
        <w:t>báo cáo khoa học</w:t>
      </w:r>
      <w:r w:rsidRPr="00C9697C">
        <w:rPr>
          <w:b/>
          <w:lang w:val="vi-VN"/>
        </w:rPr>
        <w:t xml:space="preserve"> tham dự hội thảo </w:t>
      </w:r>
      <w:r w:rsidR="00882DD8" w:rsidRPr="002A0408">
        <w:rPr>
          <w:b/>
          <w:lang w:val="vi-VN"/>
        </w:rPr>
        <w:t>K</w:t>
      </w:r>
      <w:r w:rsidRPr="00C9697C">
        <w:rPr>
          <w:b/>
          <w:lang w:val="vi-VN"/>
        </w:rPr>
        <w:t>hoa học về quản trị tài chính (Financial Management Association International: FMA) khu vực Châu Á – Thái Bình Dương năm 2019.</w:t>
      </w:r>
    </w:p>
    <w:p w14:paraId="7A98E7CD" w14:textId="77777777" w:rsidR="008313C6" w:rsidRDefault="008313C6" w:rsidP="00882DD8">
      <w:pPr>
        <w:jc w:val="both"/>
        <w:rPr>
          <w:lang w:val="vi-VN"/>
        </w:rPr>
      </w:pPr>
    </w:p>
    <w:p w14:paraId="49405B9B" w14:textId="77777777" w:rsidR="002A0408" w:rsidRDefault="002A0408" w:rsidP="00882DD8">
      <w:pPr>
        <w:jc w:val="both"/>
        <w:rPr>
          <w:lang w:val="vi-VN"/>
        </w:rPr>
      </w:pPr>
    </w:p>
    <w:p w14:paraId="5FE65765" w14:textId="029CD772" w:rsidR="002A0408" w:rsidRPr="002A0408" w:rsidRDefault="002A0408" w:rsidP="002A0408">
      <w:pPr>
        <w:jc w:val="both"/>
        <w:rPr>
          <w:lang w:val="vi-VN"/>
        </w:rPr>
      </w:pPr>
      <w:r w:rsidRPr="002A0408">
        <w:rPr>
          <w:shd w:val="clear" w:color="auto" w:fill="FFFFFF"/>
          <w:lang w:val="vi-VN"/>
        </w:rPr>
        <w:t>FMA là hiệp hội quốc tế về quản trị tài chính được thành lập năm 1970, trụ sở đặt tại Bang Florida, Hoa Kỳ; có sứ mạng phát triển và chia xẻ kiến thức về quyết định tài chính thông qua việc thiết lập kết nối giữa các viện nghiên cứu, trường đại học và các chuyên gia trong lĩnh vực quản trị tài chính. Mỗi năm, FMA tổ chức nhiều hội thảo khoa học ở các khu vực khác nhau trên thế giới. Hội thảo Khu vực Châu Á-Thái Bình Dương đã được tổ chức 10 lần ở các quốc gia như: Nhật Bản (năm 2014), Hàn Quốc (năm 2015), Úc (năm 2016), Đài Loan (năm 2017), Hồng Kông (năm 2018). Năm nay, h</w:t>
      </w:r>
      <w:r w:rsidRPr="002A0408">
        <w:rPr>
          <w:lang w:val="vi-VN"/>
        </w:rPr>
        <w:t xml:space="preserve">ội thảo khoa học về quản trị tài chính Khu vực Châu Á – Thái Bình Dương sẽ được tổ chức từ ngày 10 đến ngày 12 tháng 7 năm 2019 tại Đại học Tôn Đức Thắng (TDTU). Đây là sự kiện có ý nghĩa đặc biệt quan trọng đối với cộng đồng các nhà giáo dục, nghiên cứu và thực hành về quản trị tài chính tại khu vực châu Á- Thái Bình Dương nói chung và  Việt Nam nói riêng. </w:t>
      </w:r>
    </w:p>
    <w:p w14:paraId="4037E6F2" w14:textId="458A2626" w:rsidR="002A0408" w:rsidRPr="002A0408" w:rsidRDefault="002A0408" w:rsidP="00882DD8">
      <w:pPr>
        <w:jc w:val="both"/>
        <w:rPr>
          <w:lang w:val="vi-VN"/>
        </w:rPr>
      </w:pPr>
    </w:p>
    <w:p w14:paraId="750DB44C" w14:textId="77777777" w:rsidR="00756E24" w:rsidRDefault="00756E24" w:rsidP="00882DD8">
      <w:pPr>
        <w:jc w:val="both"/>
        <w:rPr>
          <w:lang w:val="vi-VN"/>
        </w:rPr>
      </w:pPr>
    </w:p>
    <w:p w14:paraId="1B3A43D5" w14:textId="433665D2" w:rsidR="008313C6" w:rsidRDefault="008313C6" w:rsidP="00882DD8">
      <w:pPr>
        <w:jc w:val="both"/>
        <w:rPr>
          <w:lang w:val="vi-VN"/>
        </w:rPr>
      </w:pPr>
      <w:r>
        <w:rPr>
          <w:lang w:val="vi-VN"/>
        </w:rPr>
        <w:t xml:space="preserve">Ban tổ chức trân trọng kính mời </w:t>
      </w:r>
      <w:r w:rsidR="00DD42B2">
        <w:rPr>
          <w:lang w:val="vi-VN"/>
        </w:rPr>
        <w:t>các nhà khoa học, các cán bộ giảng dạy, những người làm công tác chuyên môn trong ngành Tài Chính tham gia viết bài</w:t>
      </w:r>
      <w:r w:rsidR="00DF60C5" w:rsidRPr="00DF60C5">
        <w:rPr>
          <w:lang w:val="vi-VN"/>
        </w:rPr>
        <w:t xml:space="preserve">  và trình bày</w:t>
      </w:r>
      <w:r w:rsidR="00DD42B2">
        <w:rPr>
          <w:lang w:val="vi-VN"/>
        </w:rPr>
        <w:t xml:space="preserve"> báo cáo khoa họ</w:t>
      </w:r>
      <w:r w:rsidR="00DF60C5">
        <w:rPr>
          <w:lang w:val="vi-VN"/>
        </w:rPr>
        <w:t>c.</w:t>
      </w:r>
    </w:p>
    <w:p w14:paraId="2548FC9A" w14:textId="77777777" w:rsidR="00DD42B2" w:rsidRDefault="00DD42B2" w:rsidP="00882DD8">
      <w:pPr>
        <w:jc w:val="both"/>
        <w:rPr>
          <w:lang w:val="vi-VN"/>
        </w:rPr>
      </w:pPr>
    </w:p>
    <w:p w14:paraId="7C0F5896" w14:textId="14E77C09" w:rsidR="00F339CE" w:rsidRDefault="00E008C5" w:rsidP="00882DD8">
      <w:pPr>
        <w:jc w:val="both"/>
        <w:rPr>
          <w:b/>
          <w:lang w:val="vi-VN"/>
        </w:rPr>
      </w:pPr>
      <w:r>
        <w:rPr>
          <w:lang w:val="vi-VN"/>
        </w:rPr>
        <w:t>Thời hạn g</w:t>
      </w:r>
      <w:r w:rsidR="00756E24">
        <w:rPr>
          <w:lang w:val="vi-VN"/>
        </w:rPr>
        <w:t xml:space="preserve">ửi </w:t>
      </w:r>
      <w:r w:rsidR="00DF60C5" w:rsidRPr="00DF60C5">
        <w:rPr>
          <w:lang w:val="vi-VN"/>
        </w:rPr>
        <w:t>bài:</w:t>
      </w:r>
      <w:r w:rsidR="00DF60C5">
        <w:rPr>
          <w:lang w:val="vi-VN"/>
        </w:rPr>
        <w:t> </w:t>
      </w:r>
      <w:r w:rsidR="00DF60C5" w:rsidRPr="00DF60C5">
        <w:rPr>
          <w:b/>
          <w:lang w:val="vi-VN"/>
        </w:rPr>
        <w:t>N</w:t>
      </w:r>
      <w:r w:rsidR="00756E24" w:rsidRPr="00DF60C5">
        <w:rPr>
          <w:b/>
          <w:lang w:val="vi-VN"/>
        </w:rPr>
        <w:t xml:space="preserve">gày </w:t>
      </w:r>
      <w:r w:rsidR="000D105B" w:rsidRPr="00DF60C5">
        <w:rPr>
          <w:b/>
          <w:lang w:val="vi-VN"/>
        </w:rPr>
        <w:t>17 tháng 12 năm 2018.</w:t>
      </w:r>
    </w:p>
    <w:p w14:paraId="0F45383A" w14:textId="77777777" w:rsidR="00DF60C5" w:rsidRDefault="00DF60C5" w:rsidP="00DF60C5">
      <w:pPr>
        <w:jc w:val="both"/>
        <w:rPr>
          <w:lang w:val="vi-VN"/>
        </w:rPr>
      </w:pPr>
      <w:r w:rsidRPr="00DF60C5">
        <w:rPr>
          <w:lang w:val="vi-VN"/>
        </w:rPr>
        <w:t xml:space="preserve">Đường dẫn gửi bài : </w:t>
      </w:r>
    </w:p>
    <w:p w14:paraId="6D8AC10A" w14:textId="2A4E44CB" w:rsidR="00DF60C5" w:rsidRPr="00DF60C5" w:rsidRDefault="00DF60C5" w:rsidP="00DF60C5">
      <w:pPr>
        <w:jc w:val="both"/>
        <w:rPr>
          <w:rStyle w:val="Hyperlink"/>
          <w:lang w:val="vi-VN"/>
        </w:rPr>
      </w:pPr>
      <w:r>
        <w:rPr>
          <w:lang w:val="vi-VN"/>
        </w:rPr>
        <w:fldChar w:fldCharType="begin"/>
      </w:r>
      <w:r w:rsidR="00823CB6">
        <w:rPr>
          <w:lang w:val="vi-VN"/>
        </w:rPr>
        <w:instrText>HYPERLINK "C:\\Users\\dasak\\Downloads\\fmai.memberclicks.net\\index.php?option=com_mcform&amp;view=ngforms&amp;id=47933" \l "/"</w:instrText>
      </w:r>
      <w:r w:rsidR="00823CB6">
        <w:rPr>
          <w:lang w:val="vi-VN"/>
        </w:rPr>
      </w:r>
      <w:r>
        <w:rPr>
          <w:lang w:val="vi-VN"/>
        </w:rPr>
        <w:fldChar w:fldCharType="separate"/>
      </w:r>
      <w:r w:rsidRPr="00DF60C5">
        <w:rPr>
          <w:rStyle w:val="Hyperlink"/>
          <w:lang w:val="vi-VN"/>
        </w:rPr>
        <w:t>fmai.memberclicks.net/index.php?option=com_mcform&amp;view=ngforms&amp;id=47933#/</w:t>
      </w:r>
    </w:p>
    <w:p w14:paraId="73C67EFB" w14:textId="0A6A8140" w:rsidR="000D105B" w:rsidRDefault="00DF60C5" w:rsidP="00882DD8">
      <w:pPr>
        <w:jc w:val="both"/>
        <w:rPr>
          <w:lang w:val="vi-VN"/>
        </w:rPr>
      </w:pPr>
      <w:r>
        <w:rPr>
          <w:lang w:val="vi-VN"/>
        </w:rPr>
        <w:fldChar w:fldCharType="end"/>
      </w:r>
    </w:p>
    <w:p w14:paraId="21025334" w14:textId="77777777" w:rsidR="000D105B" w:rsidRDefault="000D105B" w:rsidP="00882DD8">
      <w:pPr>
        <w:jc w:val="both"/>
        <w:rPr>
          <w:lang w:val="vi-VN"/>
        </w:rPr>
      </w:pPr>
      <w:r>
        <w:rPr>
          <w:lang w:val="vi-VN"/>
        </w:rPr>
        <w:t>Thời gian và địa điểm tổ chức Hội thảo:</w:t>
      </w:r>
    </w:p>
    <w:p w14:paraId="713EBAA5" w14:textId="77777777" w:rsidR="000D105B" w:rsidRPr="000D105B" w:rsidRDefault="000D105B" w:rsidP="00882DD8">
      <w:pPr>
        <w:pStyle w:val="ListParagraph"/>
        <w:numPr>
          <w:ilvl w:val="0"/>
          <w:numId w:val="2"/>
        </w:numPr>
        <w:jc w:val="both"/>
        <w:rPr>
          <w:lang w:val="vi-VN"/>
        </w:rPr>
      </w:pPr>
      <w:r w:rsidRPr="00DF60C5">
        <w:rPr>
          <w:b/>
          <w:lang w:val="vi-VN"/>
        </w:rPr>
        <w:t>Thời gian:</w:t>
      </w:r>
      <w:r w:rsidRPr="000D105B">
        <w:rPr>
          <w:lang w:val="vi-VN"/>
        </w:rPr>
        <w:t xml:space="preserve"> ngày 10 đến ngày 12 tháng 7 năm 2019</w:t>
      </w:r>
    </w:p>
    <w:p w14:paraId="0D5A42C8" w14:textId="25E16FE2" w:rsidR="000D105B" w:rsidRDefault="000D105B" w:rsidP="00882DD8">
      <w:pPr>
        <w:pStyle w:val="ListParagraph"/>
        <w:numPr>
          <w:ilvl w:val="0"/>
          <w:numId w:val="2"/>
        </w:numPr>
        <w:jc w:val="both"/>
        <w:rPr>
          <w:lang w:val="vi-VN"/>
        </w:rPr>
      </w:pPr>
      <w:r w:rsidRPr="00DF60C5">
        <w:rPr>
          <w:b/>
          <w:lang w:val="vi-VN"/>
        </w:rPr>
        <w:t>Địa điểm:</w:t>
      </w:r>
      <w:r w:rsidRPr="000D105B">
        <w:rPr>
          <w:lang w:val="vi-VN"/>
        </w:rPr>
        <w:t xml:space="preserve"> Trường Đại học Tôn Đức Thắng, 19 Nguyễn Hữu Thọ, Phường Tân Phong, Quận 7, Thành phố Hồ Chí Minh</w:t>
      </w:r>
    </w:p>
    <w:p w14:paraId="548DE7F3" w14:textId="77777777" w:rsidR="00C97A07" w:rsidRPr="00C97A07" w:rsidRDefault="00C97A07" w:rsidP="00882DD8">
      <w:pPr>
        <w:ind w:left="360"/>
        <w:jc w:val="both"/>
        <w:rPr>
          <w:lang w:val="vi-VN"/>
        </w:rPr>
      </w:pPr>
    </w:p>
    <w:p w14:paraId="110FD5EB" w14:textId="19A54DD7" w:rsidR="00DF60C5" w:rsidRPr="00DF60C5" w:rsidRDefault="00DF60C5" w:rsidP="00DF60C5">
      <w:pPr>
        <w:jc w:val="both"/>
        <w:rPr>
          <w:rStyle w:val="Hyperlink"/>
          <w:lang w:val="vi-VN"/>
        </w:rPr>
      </w:pPr>
      <w:r w:rsidRPr="00DF60C5">
        <w:rPr>
          <w:lang w:val="vi-VN"/>
        </w:rPr>
        <w:t xml:space="preserve">Thông tin chi tiết, xin vui lòng truy cập website </w:t>
      </w:r>
      <w:r>
        <w:rPr>
          <w:lang w:val="vi-VN"/>
        </w:rPr>
        <w:t xml:space="preserve">: </w:t>
      </w:r>
      <w:r>
        <w:rPr>
          <w:rStyle w:val="Hyperlink"/>
          <w:lang w:val="vi-VN"/>
        </w:rPr>
        <w:t xml:space="preserve"> </w:t>
      </w:r>
      <w:hyperlink r:id="rId9" w:history="1">
        <w:r w:rsidRPr="006D7D09">
          <w:rPr>
            <w:rStyle w:val="Hyperlink"/>
            <w:lang w:val="vi-VN"/>
          </w:rPr>
          <w:t>http://www.fma.org/vietnam</w:t>
        </w:r>
      </w:hyperlink>
    </w:p>
    <w:p w14:paraId="51BAEEDD" w14:textId="03FFF207" w:rsidR="000D105B" w:rsidRPr="00DF60C5" w:rsidRDefault="00DF60C5" w:rsidP="00882DD8">
      <w:pPr>
        <w:jc w:val="both"/>
        <w:rPr>
          <w:lang w:val="vi-VN"/>
        </w:rPr>
      </w:pPr>
      <w:r w:rsidRPr="00DF60C5">
        <w:rPr>
          <w:rStyle w:val="Hyperlink"/>
          <w:color w:val="auto"/>
          <w:u w:val="none"/>
          <w:lang w:val="vi-VN"/>
        </w:rPr>
        <w:t>Hoặc liên hê :</w:t>
      </w:r>
    </w:p>
    <w:p w14:paraId="395AD363" w14:textId="13FA8942" w:rsidR="00DF60C5" w:rsidRPr="00823CB6" w:rsidRDefault="00DF60C5" w:rsidP="00882DD8">
      <w:pPr>
        <w:jc w:val="both"/>
        <w:rPr>
          <w:lang w:val="en-US"/>
        </w:rPr>
      </w:pPr>
      <w:r w:rsidRPr="00DF60C5">
        <w:rPr>
          <w:lang w:val="vi-VN"/>
        </w:rPr>
        <w:t xml:space="preserve">- Lê Hồng Hạnh : </w:t>
      </w:r>
      <w:hyperlink r:id="rId10" w:history="1">
        <w:r w:rsidRPr="00DF60C5">
          <w:rPr>
            <w:rStyle w:val="Hyperlink"/>
            <w:lang w:val="vi-VN"/>
          </w:rPr>
          <w:t>lehonghanh@tdtu.edu.vn</w:t>
        </w:r>
      </w:hyperlink>
      <w:r w:rsidR="00823CB6" w:rsidRPr="00823CB6">
        <w:rPr>
          <w:rStyle w:val="Hyperlink"/>
          <w:u w:val="none"/>
          <w:lang w:val="en-US"/>
        </w:rPr>
        <w:t xml:space="preserve">      </w:t>
      </w:r>
      <w:r w:rsidR="00823CB6">
        <w:rPr>
          <w:rStyle w:val="Hyperlink"/>
          <w:color w:val="auto"/>
          <w:u w:val="none"/>
          <w:lang w:val="en-US"/>
        </w:rPr>
        <w:t>SĐT: 0932159862</w:t>
      </w:r>
    </w:p>
    <w:p w14:paraId="723AA8A7" w14:textId="615142C9" w:rsidR="00DF60C5" w:rsidRPr="002A0408" w:rsidRDefault="00DF60C5" w:rsidP="00882DD8">
      <w:pPr>
        <w:jc w:val="both"/>
        <w:rPr>
          <w:lang w:val="vi-VN"/>
        </w:rPr>
      </w:pPr>
      <w:r w:rsidRPr="002A0408">
        <w:rPr>
          <w:lang w:val="vi-VN"/>
        </w:rPr>
        <w:t xml:space="preserve">- Nguyễn Thị Như Hảo: </w:t>
      </w:r>
      <w:hyperlink r:id="rId11" w:history="1">
        <w:r w:rsidRPr="002A0408">
          <w:rPr>
            <w:rStyle w:val="Hyperlink"/>
            <w:lang w:val="vi-VN"/>
          </w:rPr>
          <w:t>nguyenthinhuhao@tdtu.edu.vn</w:t>
        </w:r>
      </w:hyperlink>
      <w:r w:rsidR="00823CB6" w:rsidRPr="00823CB6">
        <w:rPr>
          <w:rStyle w:val="Hyperlink"/>
          <w:u w:val="none"/>
          <w:lang w:val="en-US"/>
        </w:rPr>
        <w:t xml:space="preserve">     </w:t>
      </w:r>
      <w:r w:rsidR="00823CB6">
        <w:rPr>
          <w:rStyle w:val="Hyperlink"/>
          <w:color w:val="auto"/>
          <w:u w:val="none"/>
          <w:lang w:val="en-US"/>
        </w:rPr>
        <w:t xml:space="preserve">SĐT: </w:t>
      </w:r>
      <w:r w:rsidR="00823CB6">
        <w:rPr>
          <w:rStyle w:val="Hyperlink"/>
          <w:color w:val="auto"/>
          <w:u w:val="none"/>
          <w:lang w:val="en-US"/>
        </w:rPr>
        <w:t>0974507968</w:t>
      </w:r>
      <w:bookmarkStart w:id="0" w:name="_GoBack"/>
      <w:bookmarkEnd w:id="0"/>
    </w:p>
    <w:p w14:paraId="5EDE836F" w14:textId="77777777" w:rsidR="000D105B" w:rsidRPr="000D105B" w:rsidRDefault="004D04D5" w:rsidP="00882DD8">
      <w:pPr>
        <w:jc w:val="both"/>
        <w:rPr>
          <w:lang w:val="vi-VN"/>
        </w:rPr>
      </w:pPr>
      <w:r>
        <w:rPr>
          <w:lang w:val="vi-VN"/>
        </w:rPr>
        <w:t>Trân trọng ./.</w:t>
      </w:r>
    </w:p>
    <w:sectPr w:rsidR="000D105B" w:rsidRPr="000D105B" w:rsidSect="00ED5A9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37E1" w14:textId="77777777" w:rsidR="006B609A" w:rsidRDefault="006B609A" w:rsidP="008313C6">
      <w:r>
        <w:separator/>
      </w:r>
    </w:p>
  </w:endnote>
  <w:endnote w:type="continuationSeparator" w:id="0">
    <w:p w14:paraId="79F8C8D0" w14:textId="77777777" w:rsidR="006B609A" w:rsidRDefault="006B609A" w:rsidP="0083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54404" w14:textId="77777777" w:rsidR="006B609A" w:rsidRDefault="006B609A" w:rsidP="008313C6">
      <w:r>
        <w:separator/>
      </w:r>
    </w:p>
  </w:footnote>
  <w:footnote w:type="continuationSeparator" w:id="0">
    <w:p w14:paraId="64D9F891" w14:textId="77777777" w:rsidR="006B609A" w:rsidRDefault="006B609A" w:rsidP="00831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2C0"/>
    <w:multiLevelType w:val="hybridMultilevel"/>
    <w:tmpl w:val="744E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22DB1"/>
    <w:multiLevelType w:val="hybridMultilevel"/>
    <w:tmpl w:val="8CF4F77C"/>
    <w:lvl w:ilvl="0" w:tplc="E44E22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C6"/>
    <w:rsid w:val="000D105B"/>
    <w:rsid w:val="001F686B"/>
    <w:rsid w:val="002A0408"/>
    <w:rsid w:val="003469A5"/>
    <w:rsid w:val="00395A60"/>
    <w:rsid w:val="0039754E"/>
    <w:rsid w:val="003C054C"/>
    <w:rsid w:val="003E19CE"/>
    <w:rsid w:val="00431E1F"/>
    <w:rsid w:val="004B0799"/>
    <w:rsid w:val="004D04D5"/>
    <w:rsid w:val="00543A48"/>
    <w:rsid w:val="006B609A"/>
    <w:rsid w:val="006D7D09"/>
    <w:rsid w:val="006F0D8E"/>
    <w:rsid w:val="007223CF"/>
    <w:rsid w:val="00724B54"/>
    <w:rsid w:val="00756E24"/>
    <w:rsid w:val="00823CB6"/>
    <w:rsid w:val="008313C6"/>
    <w:rsid w:val="00845C50"/>
    <w:rsid w:val="00882DD8"/>
    <w:rsid w:val="009E0B3C"/>
    <w:rsid w:val="009E546E"/>
    <w:rsid w:val="00A409FE"/>
    <w:rsid w:val="00B67C80"/>
    <w:rsid w:val="00C44BAC"/>
    <w:rsid w:val="00C9697C"/>
    <w:rsid w:val="00C97A07"/>
    <w:rsid w:val="00CC6BE1"/>
    <w:rsid w:val="00DD42B2"/>
    <w:rsid w:val="00DF2E47"/>
    <w:rsid w:val="00DF60C5"/>
    <w:rsid w:val="00E008C5"/>
    <w:rsid w:val="00ED5A99"/>
    <w:rsid w:val="00F3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EB4E"/>
  <w14:defaultImageDpi w14:val="32767"/>
  <w15:chartTrackingRefBased/>
  <w15:docId w15:val="{166BA81D-CC59-5D4B-AD67-E38F0F8F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3C6"/>
    <w:pPr>
      <w:tabs>
        <w:tab w:val="center" w:pos="4680"/>
        <w:tab w:val="right" w:pos="9360"/>
      </w:tabs>
    </w:pPr>
  </w:style>
  <w:style w:type="character" w:customStyle="1" w:styleId="HeaderChar">
    <w:name w:val="Header Char"/>
    <w:basedOn w:val="DefaultParagraphFont"/>
    <w:link w:val="Header"/>
    <w:uiPriority w:val="99"/>
    <w:rsid w:val="008313C6"/>
    <w:rPr>
      <w:lang w:val="en-GB"/>
    </w:rPr>
  </w:style>
  <w:style w:type="paragraph" w:styleId="Footer">
    <w:name w:val="footer"/>
    <w:basedOn w:val="Normal"/>
    <w:link w:val="FooterChar"/>
    <w:uiPriority w:val="99"/>
    <w:unhideWhenUsed/>
    <w:rsid w:val="008313C6"/>
    <w:pPr>
      <w:tabs>
        <w:tab w:val="center" w:pos="4680"/>
        <w:tab w:val="right" w:pos="9360"/>
      </w:tabs>
    </w:pPr>
  </w:style>
  <w:style w:type="character" w:customStyle="1" w:styleId="FooterChar">
    <w:name w:val="Footer Char"/>
    <w:basedOn w:val="DefaultParagraphFont"/>
    <w:link w:val="Footer"/>
    <w:uiPriority w:val="99"/>
    <w:rsid w:val="008313C6"/>
    <w:rPr>
      <w:lang w:val="en-GB"/>
    </w:rPr>
  </w:style>
  <w:style w:type="paragraph" w:styleId="ListParagraph">
    <w:name w:val="List Paragraph"/>
    <w:basedOn w:val="Normal"/>
    <w:uiPriority w:val="34"/>
    <w:qFormat/>
    <w:rsid w:val="000D105B"/>
    <w:pPr>
      <w:ind w:left="720"/>
      <w:contextualSpacing/>
    </w:pPr>
  </w:style>
  <w:style w:type="character" w:styleId="Hyperlink">
    <w:name w:val="Hyperlink"/>
    <w:basedOn w:val="DefaultParagraphFont"/>
    <w:uiPriority w:val="99"/>
    <w:unhideWhenUsed/>
    <w:rsid w:val="000D105B"/>
    <w:rPr>
      <w:color w:val="0563C1" w:themeColor="hyperlink"/>
      <w:u w:val="single"/>
    </w:rPr>
  </w:style>
  <w:style w:type="character" w:styleId="UnresolvedMention">
    <w:name w:val="Unresolved Mention"/>
    <w:basedOn w:val="DefaultParagraphFont"/>
    <w:uiPriority w:val="99"/>
    <w:rsid w:val="000D105B"/>
    <w:rPr>
      <w:color w:val="605E5C"/>
      <w:shd w:val="clear" w:color="auto" w:fill="E1DFDD"/>
    </w:rPr>
  </w:style>
  <w:style w:type="character" w:styleId="FollowedHyperlink">
    <w:name w:val="FollowedHyperlink"/>
    <w:basedOn w:val="DefaultParagraphFont"/>
    <w:uiPriority w:val="99"/>
    <w:semiHidden/>
    <w:unhideWhenUsed/>
    <w:rsid w:val="000D1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757055">
      <w:bodyDiv w:val="1"/>
      <w:marLeft w:val="0"/>
      <w:marRight w:val="0"/>
      <w:marTop w:val="0"/>
      <w:marBottom w:val="0"/>
      <w:divBdr>
        <w:top w:val="none" w:sz="0" w:space="0" w:color="auto"/>
        <w:left w:val="none" w:sz="0" w:space="0" w:color="auto"/>
        <w:bottom w:val="none" w:sz="0" w:space="0" w:color="auto"/>
        <w:right w:val="none" w:sz="0" w:space="0" w:color="auto"/>
      </w:divBdr>
      <w:divsChild>
        <w:div w:id="92820254">
          <w:marLeft w:val="0"/>
          <w:marRight w:val="0"/>
          <w:marTop w:val="0"/>
          <w:marBottom w:val="0"/>
          <w:divBdr>
            <w:top w:val="none" w:sz="0" w:space="0" w:color="auto"/>
            <w:left w:val="none" w:sz="0" w:space="0" w:color="auto"/>
            <w:bottom w:val="none" w:sz="0" w:space="0" w:color="auto"/>
            <w:right w:val="none" w:sz="0" w:space="0" w:color="auto"/>
          </w:divBdr>
          <w:divsChild>
            <w:div w:id="1213034931">
              <w:marLeft w:val="0"/>
              <w:marRight w:val="0"/>
              <w:marTop w:val="0"/>
              <w:marBottom w:val="0"/>
              <w:divBdr>
                <w:top w:val="none" w:sz="0" w:space="0" w:color="auto"/>
                <w:left w:val="none" w:sz="0" w:space="0" w:color="auto"/>
                <w:bottom w:val="none" w:sz="0" w:space="0" w:color="auto"/>
                <w:right w:val="none" w:sz="0" w:space="0" w:color="auto"/>
              </w:divBdr>
              <w:divsChild>
                <w:div w:id="997272047">
                  <w:marLeft w:val="0"/>
                  <w:marRight w:val="0"/>
                  <w:marTop w:val="0"/>
                  <w:marBottom w:val="0"/>
                  <w:divBdr>
                    <w:top w:val="none" w:sz="0" w:space="0" w:color="auto"/>
                    <w:left w:val="none" w:sz="0" w:space="0" w:color="auto"/>
                    <w:bottom w:val="none" w:sz="0" w:space="0" w:color="auto"/>
                    <w:right w:val="none" w:sz="0" w:space="0" w:color="auto"/>
                  </w:divBdr>
                  <w:divsChild>
                    <w:div w:id="1457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yenthinhuhao@tdtu.edu.vn" TargetMode="External"/><Relationship Id="rId5" Type="http://schemas.openxmlformats.org/officeDocument/2006/relationships/footnotes" Target="footnotes.xml"/><Relationship Id="rId10" Type="http://schemas.openxmlformats.org/officeDocument/2006/relationships/hyperlink" Target="mailto:lehonghanh@tdtu.edu.vn" TargetMode="External"/><Relationship Id="rId4" Type="http://schemas.openxmlformats.org/officeDocument/2006/relationships/webSettings" Target="webSettings.xml"/><Relationship Id="rId9" Type="http://schemas.openxmlformats.org/officeDocument/2006/relationships/hyperlink" Target="http://www.fma.org/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Nhu Hao Nguyen</dc:creator>
  <cp:keywords/>
  <dc:description/>
  <cp:lastModifiedBy>dasak</cp:lastModifiedBy>
  <cp:revision>2</cp:revision>
  <dcterms:created xsi:type="dcterms:W3CDTF">2018-09-16T10:02:00Z</dcterms:created>
  <dcterms:modified xsi:type="dcterms:W3CDTF">2018-09-16T10:02:00Z</dcterms:modified>
</cp:coreProperties>
</file>